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0C51" w14:textId="7706B8B6" w:rsidR="000C6FF2" w:rsidRPr="000C6FF2" w:rsidRDefault="000C6FF2" w:rsidP="000C6FF2">
      <w:pPr>
        <w:spacing w:after="0"/>
        <w:rPr>
          <w:rFonts w:ascii="Rockwell Nova Extra Bold" w:hAnsi="Rockwell Nova Extra Bold"/>
          <w:b/>
          <w:bCs/>
          <w:color w:val="F19601"/>
          <w:sz w:val="20"/>
          <w:szCs w:val="20"/>
        </w:rPr>
      </w:pPr>
      <w:r w:rsidRPr="000C6FF2">
        <w:rPr>
          <w:rFonts w:ascii="Arial Rounded MT Bold" w:hAnsi="Arial Rounded MT Bold"/>
          <w:noProof/>
          <w:color w:val="F19601"/>
        </w:rPr>
        <w:drawing>
          <wp:anchor distT="0" distB="0" distL="114300" distR="114300" simplePos="0" relativeHeight="251659264" behindDoc="1" locked="0" layoutInCell="1" allowOverlap="1" wp14:anchorId="4A71666D" wp14:editId="3367B633">
            <wp:simplePos x="0" y="0"/>
            <wp:positionH relativeFrom="margin">
              <wp:posOffset>4222115</wp:posOffset>
            </wp:positionH>
            <wp:positionV relativeFrom="paragraph">
              <wp:posOffset>317</wp:posOffset>
            </wp:positionV>
            <wp:extent cx="1585595" cy="1285240"/>
            <wp:effectExtent l="0" t="0" r="0" b="0"/>
            <wp:wrapTight wrapText="bothSides">
              <wp:wrapPolygon edited="0">
                <wp:start x="0" y="0"/>
                <wp:lineTo x="0" y="21130"/>
                <wp:lineTo x="21280" y="21130"/>
                <wp:lineTo x="21280" y="0"/>
                <wp:lineTo x="0" y="0"/>
              </wp:wrapPolygon>
            </wp:wrapTight>
            <wp:docPr id="1848561810" name="Picture 1" descr="A logo for a horse therapy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561810" name="Picture 1" descr="A logo for a horse therapy company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FF2">
        <w:rPr>
          <w:rFonts w:ascii="Rockwell Nova Extra Bold" w:hAnsi="Rockwell Nova Extra Bold"/>
          <w:b/>
          <w:bCs/>
          <w:color w:val="F19601"/>
          <w:sz w:val="20"/>
          <w:szCs w:val="20"/>
        </w:rPr>
        <w:t>RIDE FORWARD COACHING</w:t>
      </w:r>
    </w:p>
    <w:p w14:paraId="1DF961EE" w14:textId="77777777" w:rsidR="000C6FF2" w:rsidRPr="000C6FF2" w:rsidRDefault="000C6FF2" w:rsidP="000C6FF2">
      <w:pPr>
        <w:spacing w:after="0"/>
        <w:rPr>
          <w:rFonts w:ascii="Rockwell Nova Extra Bold" w:hAnsi="Rockwell Nova Extra Bold"/>
          <w:b/>
          <w:bCs/>
          <w:color w:val="B97301"/>
          <w:sz w:val="20"/>
          <w:szCs w:val="20"/>
        </w:rPr>
      </w:pPr>
    </w:p>
    <w:p w14:paraId="7DF22DFD" w14:textId="59142E05" w:rsidR="000C6FF2" w:rsidRDefault="000C6FF2" w:rsidP="000C6FF2">
      <w:pPr>
        <w:spacing w:after="0"/>
        <w:rPr>
          <w:rFonts w:ascii="Arial Rounded MT Bold" w:hAnsi="Arial Rounded MT Bold"/>
          <w:b/>
          <w:bCs/>
          <w:color w:val="215E99" w:themeColor="text2" w:themeTint="BF"/>
          <w:sz w:val="20"/>
          <w:szCs w:val="20"/>
        </w:rPr>
      </w:pPr>
      <w:r>
        <w:rPr>
          <w:rFonts w:ascii="Arial Rounded MT Bold" w:hAnsi="Arial Rounded MT Bold"/>
          <w:b/>
          <w:bCs/>
          <w:color w:val="215E99" w:themeColor="text2" w:themeTint="BF"/>
          <w:sz w:val="20"/>
          <w:szCs w:val="20"/>
        </w:rPr>
        <w:t>TERMS AND CONDITIONS</w:t>
      </w:r>
    </w:p>
    <w:p w14:paraId="2D4E429F" w14:textId="77777777" w:rsidR="000C6FF2" w:rsidRDefault="000C6FF2" w:rsidP="000C6FF2">
      <w:pPr>
        <w:spacing w:after="0"/>
        <w:rPr>
          <w:rFonts w:ascii="Arial Rounded MT Bold" w:hAnsi="Arial Rounded MT Bold"/>
          <w:b/>
          <w:bCs/>
          <w:color w:val="215E99" w:themeColor="text2" w:themeTint="BF"/>
          <w:sz w:val="20"/>
          <w:szCs w:val="20"/>
        </w:rPr>
      </w:pPr>
    </w:p>
    <w:p w14:paraId="72BAACC3" w14:textId="00D1713F" w:rsidR="000C6FF2" w:rsidRDefault="000C6FF2" w:rsidP="000C6FF2">
      <w:pPr>
        <w:spacing w:after="0"/>
        <w:rPr>
          <w:rFonts w:ascii="Arial Rounded MT Bold" w:hAnsi="Arial Rounded MT Bold"/>
          <w:b/>
          <w:bCs/>
          <w:color w:val="215E99" w:themeColor="text2" w:themeTint="BF"/>
          <w:sz w:val="20"/>
          <w:szCs w:val="20"/>
        </w:rPr>
      </w:pPr>
      <w:r w:rsidRPr="00C063C2">
        <w:rPr>
          <w:rFonts w:ascii="Arial Rounded MT Bold" w:hAnsi="Arial Rounded MT Bold"/>
          <w:b/>
          <w:bCs/>
          <w:color w:val="215E99" w:themeColor="text2" w:themeTint="BF"/>
          <w:sz w:val="20"/>
          <w:szCs w:val="20"/>
        </w:rPr>
        <w:t>Coach and Client hereby agree:</w:t>
      </w:r>
    </w:p>
    <w:p w14:paraId="311895D6" w14:textId="214F3C37" w:rsidR="000C6FF2" w:rsidRDefault="000C6FF2" w:rsidP="000C6FF2">
      <w:pPr>
        <w:spacing w:after="0"/>
        <w:rPr>
          <w:rFonts w:ascii="Arial Rounded MT Bold" w:hAnsi="Arial Rounded MT Bold"/>
          <w:b/>
          <w:bCs/>
          <w:color w:val="215E99" w:themeColor="text2" w:themeTint="BF"/>
          <w:sz w:val="20"/>
          <w:szCs w:val="20"/>
        </w:rPr>
      </w:pPr>
    </w:p>
    <w:p w14:paraId="787ABDBE" w14:textId="26BC2D02" w:rsidR="000C6FF2" w:rsidRDefault="000C6FF2" w:rsidP="000C6FF2">
      <w:pPr>
        <w:spacing w:after="0"/>
        <w:rPr>
          <w:rFonts w:ascii="Arial Rounded MT Bold" w:hAnsi="Arial Rounded MT Bold"/>
          <w:color w:val="215E99" w:themeColor="text2" w:themeTint="BF"/>
          <w:sz w:val="20"/>
          <w:szCs w:val="20"/>
        </w:rPr>
      </w:pP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The coach refers to Julia Barry of Ride Forward Coaching</w:t>
      </w:r>
    </w:p>
    <w:p w14:paraId="48585F75" w14:textId="09B5BF90" w:rsidR="000C6FF2" w:rsidRDefault="000C6FF2" w:rsidP="000C6FF2">
      <w:pPr>
        <w:spacing w:after="0"/>
        <w:rPr>
          <w:rFonts w:ascii="Arial Rounded MT Bold" w:hAnsi="Arial Rounded MT Bold"/>
          <w:color w:val="215E99" w:themeColor="text2" w:themeTint="BF"/>
          <w:sz w:val="20"/>
          <w:szCs w:val="20"/>
        </w:rPr>
      </w:pP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The client refers to the person who has paid for coaching with Ride Forward Coaching.</w:t>
      </w:r>
    </w:p>
    <w:p w14:paraId="4EB41E3B" w14:textId="77777777" w:rsidR="000C6FF2" w:rsidRDefault="000C6FF2" w:rsidP="000C6FF2">
      <w:pPr>
        <w:spacing w:after="0"/>
        <w:rPr>
          <w:rFonts w:ascii="Arial Rounded MT Bold" w:hAnsi="Arial Rounded MT Bold"/>
          <w:color w:val="215E99" w:themeColor="text2" w:themeTint="BF"/>
          <w:sz w:val="20"/>
          <w:szCs w:val="20"/>
        </w:rPr>
      </w:pPr>
    </w:p>
    <w:p w14:paraId="4B3DBECD" w14:textId="36F42174" w:rsidR="000C6FF2" w:rsidRDefault="000C6FF2" w:rsidP="000C6FF2">
      <w:pPr>
        <w:spacing w:after="0"/>
        <w:rPr>
          <w:rFonts w:ascii="Arial Rounded MT Bold" w:hAnsi="Arial Rounded MT Bold"/>
          <w:color w:val="215E99" w:themeColor="text2" w:themeTint="BF"/>
          <w:sz w:val="20"/>
          <w:szCs w:val="20"/>
        </w:rPr>
      </w:pP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Sessions</w:t>
      </w:r>
    </w:p>
    <w:p w14:paraId="5179EDFB" w14:textId="3C672284" w:rsidR="000C6FF2" w:rsidRDefault="000C6FF2" w:rsidP="000C6FF2">
      <w:pPr>
        <w:spacing w:after="0"/>
        <w:rPr>
          <w:rFonts w:ascii="Arial Rounded MT Bold" w:hAnsi="Arial Rounded MT Bold"/>
          <w:color w:val="215E99" w:themeColor="text2" w:themeTint="BF"/>
          <w:sz w:val="20"/>
          <w:szCs w:val="20"/>
        </w:rPr>
      </w:pP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Sessions last between 60 and 90 minutes and will take place on zoom unless prior arrangements have been made to meet face to face.</w:t>
      </w:r>
    </w:p>
    <w:p w14:paraId="5D68A756" w14:textId="77777777" w:rsidR="000C6FF2" w:rsidRPr="000C6FF2" w:rsidRDefault="000C6FF2" w:rsidP="000C6FF2">
      <w:pPr>
        <w:spacing w:after="0"/>
        <w:rPr>
          <w:rFonts w:ascii="Arial Rounded MT Bold" w:hAnsi="Arial Rounded MT Bold"/>
          <w:color w:val="215E99" w:themeColor="text2" w:themeTint="BF"/>
          <w:sz w:val="20"/>
          <w:szCs w:val="20"/>
        </w:rPr>
      </w:pPr>
    </w:p>
    <w:p w14:paraId="3D44EAEF" w14:textId="77777777" w:rsidR="000C6FF2" w:rsidRPr="00E925CA" w:rsidRDefault="000C6FF2" w:rsidP="000C6FF2">
      <w:pPr>
        <w:spacing w:after="0"/>
        <w:rPr>
          <w:rFonts w:ascii="Arial Rounded MT Bold" w:hAnsi="Arial Rounded MT Bold"/>
          <w:color w:val="215E99" w:themeColor="text2" w:themeTint="BF"/>
          <w:sz w:val="20"/>
          <w:szCs w:val="20"/>
        </w:rPr>
      </w:pPr>
      <w:r w:rsidRPr="00E925CA">
        <w:rPr>
          <w:rFonts w:ascii="Arial Rounded MT Bold" w:hAnsi="Arial Rounded MT Bold"/>
          <w:color w:val="215E99" w:themeColor="text2" w:themeTint="BF"/>
          <w:sz w:val="20"/>
          <w:szCs w:val="20"/>
        </w:rPr>
        <w:t>Your Choice, Your Responsibility</w:t>
      </w:r>
    </w:p>
    <w:p w14:paraId="17F5B9DA" w14:textId="77777777" w:rsidR="000C6FF2" w:rsidRDefault="000C6FF2" w:rsidP="000C6FF2">
      <w:pPr>
        <w:spacing w:after="0"/>
        <w:rPr>
          <w:rFonts w:ascii="Arial Rounded MT Bold" w:hAnsi="Arial Rounded MT Bold"/>
          <w:color w:val="215E99" w:themeColor="text2" w:themeTint="BF"/>
          <w:sz w:val="20"/>
          <w:szCs w:val="20"/>
        </w:rPr>
      </w:pP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Client authorises Coach to produce a coaching session </w:t>
      </w:r>
      <w:r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based on the Client’s information given in the discovery questionnaire for coaching. 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Please note that it is the 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C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lient’s responsibility to disclose any new or existing physical and/or psychological issues to the practitioner prior to the start of any coaching sessions. Should a </w:t>
      </w:r>
      <w:proofErr w:type="gramStart"/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C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>lient</w:t>
      </w:r>
      <w:proofErr w:type="gramEnd"/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disclose information which could indicate that their personal safety is at risk, and/or a Safeguarding issue raised, the Practitioner is required to share this information with the relevant authorities.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</w:t>
      </w:r>
      <w:r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>P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>lease note that hypnotherapy is not suitable for individuals with epilepsy or other similar neurological conditions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.</w:t>
      </w:r>
    </w:p>
    <w:p w14:paraId="48E7B0AB" w14:textId="77777777" w:rsidR="000C6FF2" w:rsidRDefault="000C6FF2" w:rsidP="000C6FF2">
      <w:pPr>
        <w:spacing w:after="0"/>
        <w:rPr>
          <w:rFonts w:ascii="Arial Rounded MT Bold" w:hAnsi="Arial Rounded MT Bold"/>
          <w:color w:val="215E99" w:themeColor="text2" w:themeTint="BF"/>
          <w:sz w:val="20"/>
          <w:szCs w:val="20"/>
        </w:rPr>
      </w:pPr>
      <w:r w:rsidRPr="00041DED">
        <w:rPr>
          <w:rFonts w:ascii="Arial Rounded MT Bold" w:eastAsia="Microsoft New Tai Lue" w:hAnsi="Arial Rounded MT Bold" w:cs="Microsoft New Tai Lue"/>
          <w:color w:val="215E99" w:themeColor="text2" w:themeTint="BF"/>
          <w:sz w:val="20"/>
          <w:szCs w:val="20"/>
        </w:rPr>
        <w:t xml:space="preserve">Client understands that the success of his/her session depends on their ability and desire to effect change within </w:t>
      </w:r>
      <w:proofErr w:type="gramStart"/>
      <w:r w:rsidRPr="00041DED">
        <w:rPr>
          <w:rFonts w:ascii="Arial Rounded MT Bold" w:eastAsia="Microsoft New Tai Lue" w:hAnsi="Arial Rounded MT Bold" w:cs="Microsoft New Tai Lue"/>
          <w:color w:val="215E99" w:themeColor="text2" w:themeTint="BF"/>
          <w:sz w:val="20"/>
          <w:szCs w:val="20"/>
        </w:rPr>
        <w:t>myself</w:t>
      </w:r>
      <w:proofErr w:type="gramEnd"/>
      <w:r w:rsidRPr="00041DED">
        <w:rPr>
          <w:rFonts w:ascii="Arial Rounded MT Bold" w:eastAsia="Microsoft New Tai Lue" w:hAnsi="Arial Rounded MT Bold" w:cs="Microsoft New Tai Lue"/>
          <w:color w:val="215E99" w:themeColor="text2" w:themeTint="BF"/>
          <w:sz w:val="20"/>
          <w:szCs w:val="20"/>
        </w:rPr>
        <w:t>. Client acknowledges that Coach will do her utmost to ensure client’s success, though no guarantee can be made.</w:t>
      </w:r>
      <w:r>
        <w:rPr>
          <w:rFonts w:ascii="Arial Rounded MT Bold" w:eastAsia="Microsoft New Tai Lue" w:hAnsi="Arial Rounded MT Bold" w:cs="Microsoft New Tai Lue"/>
          <w:color w:val="215E99" w:themeColor="text2" w:themeTint="BF"/>
          <w:sz w:val="20"/>
          <w:szCs w:val="20"/>
        </w:rPr>
        <w:t xml:space="preserve"> </w:t>
      </w:r>
      <w:r w:rsidRPr="00041DED">
        <w:rPr>
          <w:rFonts w:ascii="Arial Rounded MT Bold" w:hAnsi="Arial Rounded MT Bold"/>
          <w:color w:val="215E99" w:themeColor="text2" w:themeTint="BF"/>
          <w:sz w:val="20"/>
          <w:szCs w:val="20"/>
        </w:rPr>
        <w:t>Client hereby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agree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s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that whatever 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is 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>discuss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ed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is 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based on Coach’s training 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and is not binding upon 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the Client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, nor is it a prescription. 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Coach’s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liability is limited to the amount paid to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her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for the agreed session.</w:t>
      </w:r>
    </w:p>
    <w:p w14:paraId="7B716D1B" w14:textId="77777777" w:rsidR="000C6FF2" w:rsidRPr="00E925CA" w:rsidRDefault="000C6FF2" w:rsidP="000C6FF2">
      <w:pPr>
        <w:spacing w:after="0"/>
        <w:rPr>
          <w:rFonts w:ascii="Arial Rounded MT Bold" w:hAnsi="Arial Rounded MT Bold"/>
          <w:color w:val="215E99" w:themeColor="text2" w:themeTint="BF"/>
          <w:sz w:val="16"/>
          <w:szCs w:val="16"/>
        </w:rPr>
      </w:pPr>
    </w:p>
    <w:p w14:paraId="49738E9B" w14:textId="77777777" w:rsidR="000C6FF2" w:rsidRPr="00E925CA" w:rsidRDefault="000C6FF2" w:rsidP="000C6FF2">
      <w:pPr>
        <w:spacing w:after="0"/>
        <w:rPr>
          <w:rFonts w:ascii="Arial Rounded MT Bold" w:hAnsi="Arial Rounded MT Bold"/>
          <w:color w:val="215E99" w:themeColor="text2" w:themeTint="BF"/>
          <w:sz w:val="20"/>
          <w:szCs w:val="20"/>
        </w:rPr>
      </w:pPr>
      <w:r w:rsidRPr="00E925CA">
        <w:rPr>
          <w:rFonts w:ascii="Arial Rounded MT Bold" w:hAnsi="Arial Rounded MT Bold"/>
          <w:color w:val="215E99" w:themeColor="text2" w:themeTint="BF"/>
          <w:sz w:val="20"/>
          <w:szCs w:val="20"/>
        </w:rPr>
        <w:t>This is Coaching or Complementary Therapy</w:t>
      </w:r>
    </w:p>
    <w:p w14:paraId="043E93E5" w14:textId="77777777" w:rsidR="009864CF" w:rsidRDefault="000C6FF2" w:rsidP="009864CF">
      <w:pPr>
        <w:rPr>
          <w:rFonts w:ascii="Arial Rounded MT Bold" w:hAnsi="Arial Rounded MT Bold"/>
          <w:color w:val="215E99" w:themeColor="text2" w:themeTint="BF"/>
          <w:sz w:val="20"/>
          <w:szCs w:val="20"/>
        </w:rPr>
      </w:pP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Coach is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not a licensed GP, Ps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y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chologist or Psychiatrist. The services 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Client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receive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s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are not regulated by a government body.</w:t>
      </w:r>
      <w:r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</w:t>
      </w:r>
      <w:r w:rsidRPr="00C0288D">
        <w:rPr>
          <w:rFonts w:ascii="Arial Rounded MT Bold" w:eastAsia="Microsoft New Tai Lue" w:hAnsi="Arial Rounded MT Bold" w:cs="Microsoft New Tai Lue"/>
          <w:color w:val="215E99" w:themeColor="text2" w:themeTint="BF"/>
        </w:rPr>
        <w:t xml:space="preserve"> 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Coach has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been trained and certified in </w:t>
      </w:r>
      <w:r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Transformation Coaching, NLP, </w:t>
      </w:r>
      <w:proofErr w:type="gramStart"/>
      <w:r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>Time Line</w:t>
      </w:r>
      <w:proofErr w:type="gramEnd"/>
      <w:r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Therapy, Hypnosis and Somatic Coaching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at the Practitioner level. 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Coach 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will always provide only those services in which 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she has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been trained, and if 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she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find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s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that 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she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cannot help 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client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, 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she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will refer 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them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to someone who can assist 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them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. 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br/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br/>
      </w:r>
      <w:r w:rsidRPr="00E925CA">
        <w:rPr>
          <w:rFonts w:ascii="Arial Rounded MT Bold" w:hAnsi="Arial Rounded MT Bold"/>
          <w:color w:val="215E99" w:themeColor="text2" w:themeTint="BF"/>
          <w:sz w:val="20"/>
          <w:szCs w:val="20"/>
        </w:rPr>
        <w:t>Confidentiality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br/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Coach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</w:t>
      </w:r>
      <w:r w:rsidR="009864CF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only gathers information which is necessary to create and deliver your session. Coach 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>keep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s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all information 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she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receive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s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from 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client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confidential and do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es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not disclose it to persons outside </w:t>
      </w:r>
      <w:proofErr w:type="spellStart"/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RideForward</w:t>
      </w:r>
      <w:proofErr w:type="spellEnd"/>
      <w:r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Coaching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>. All client information is kept strictly confidential</w:t>
      </w:r>
      <w:r w:rsidR="009864CF">
        <w:rPr>
          <w:rFonts w:ascii="Arial Rounded MT Bold" w:hAnsi="Arial Rounded MT Bold"/>
          <w:color w:val="215E99" w:themeColor="text2" w:themeTint="BF"/>
          <w:sz w:val="20"/>
          <w:szCs w:val="20"/>
        </w:rPr>
        <w:t>, stored in compliance with the terms of GDPR.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and is for internal use only</w:t>
      </w:r>
      <w:r w:rsidR="009864CF">
        <w:rPr>
          <w:rFonts w:ascii="Arial Rounded MT Bold" w:hAnsi="Arial Rounded MT Bold"/>
          <w:color w:val="215E99" w:themeColor="text2" w:themeTint="BF"/>
          <w:sz w:val="20"/>
          <w:szCs w:val="20"/>
        </w:rPr>
        <w:t>.</w:t>
      </w:r>
    </w:p>
    <w:p w14:paraId="7132BC6D" w14:textId="4F826062" w:rsidR="000C6FF2" w:rsidRPr="009864CF" w:rsidRDefault="000C6FF2" w:rsidP="009864CF">
      <w:pPr>
        <w:rPr>
          <w:rFonts w:ascii="Arial Rounded MT Bold" w:hAnsi="Arial Rounded MT Bold"/>
          <w:color w:val="215E99" w:themeColor="text2" w:themeTint="BF"/>
          <w:sz w:val="20"/>
          <w:szCs w:val="20"/>
        </w:rPr>
      </w:pP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br/>
      </w:r>
      <w:r w:rsidRPr="00E925CA">
        <w:rPr>
          <w:rFonts w:ascii="Arial Rounded MT Bold" w:hAnsi="Arial Rounded MT Bold"/>
          <w:color w:val="215E99" w:themeColor="text2" w:themeTint="BF"/>
          <w:sz w:val="20"/>
          <w:szCs w:val="20"/>
        </w:rPr>
        <w:t>Payment &amp; Packages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br/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B</w:t>
      </w:r>
      <w:r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>ooking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s must be 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made 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in advance and</w:t>
      </w:r>
      <w:r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cannot be confirmed until payment is made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>.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br/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br/>
      </w:r>
      <w:r w:rsidRPr="00E925CA">
        <w:rPr>
          <w:rFonts w:ascii="Arial Rounded MT Bold" w:hAnsi="Arial Rounded MT Bold"/>
          <w:color w:val="215E99" w:themeColor="text2" w:themeTint="BF"/>
          <w:sz w:val="20"/>
          <w:szCs w:val="20"/>
        </w:rPr>
        <w:t>Cancellation &amp; Refund Policy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br/>
      </w:r>
      <w:r w:rsidR="009864CF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Clients cancelling appointments will be given the option to move to another time or refunded in full unless cancellations are </w:t>
      </w:r>
      <w:r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>wi</w:t>
      </w:r>
      <w:r w:rsidR="009864CF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thin 48 hours of the appointment.  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After this time refunds will be at 50% due to the workload creating bespoke packages and hypnotherapy sessions.</w:t>
      </w:r>
    </w:p>
    <w:p w14:paraId="52E6D7D5" w14:textId="77777777" w:rsidR="000C6FF2" w:rsidRDefault="000C6FF2"/>
    <w:sectPr w:rsidR="000C6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 Nova Extra Bold">
    <w:charset w:val="00"/>
    <w:family w:val="roman"/>
    <w:pitch w:val="variable"/>
    <w:sig w:usb0="8000028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F2"/>
    <w:rsid w:val="000C6FF2"/>
    <w:rsid w:val="009864CF"/>
    <w:rsid w:val="00D7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FB59"/>
  <w15:chartTrackingRefBased/>
  <w15:docId w15:val="{F47AF17E-DB8A-4D46-989A-A6489628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FF2"/>
  </w:style>
  <w:style w:type="paragraph" w:styleId="Heading1">
    <w:name w:val="heading 1"/>
    <w:basedOn w:val="Normal"/>
    <w:next w:val="Normal"/>
    <w:link w:val="Heading1Char"/>
    <w:uiPriority w:val="9"/>
    <w:qFormat/>
    <w:rsid w:val="000C6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F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F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F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F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F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F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F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F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F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F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FF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864C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Dalby</dc:creator>
  <cp:keywords/>
  <dc:description/>
  <cp:lastModifiedBy>Julia Dalby</cp:lastModifiedBy>
  <cp:revision>1</cp:revision>
  <dcterms:created xsi:type="dcterms:W3CDTF">2025-04-10T22:39:00Z</dcterms:created>
  <dcterms:modified xsi:type="dcterms:W3CDTF">2025-04-10T23:07:00Z</dcterms:modified>
</cp:coreProperties>
</file>